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987"/>
        <w:gridCol w:w="2151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靖边县澜虹油井技术服务有限公司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陕西省榆林市靖边县南收费站向南100米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贾文添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靖边县风昇油井技术服务有限公司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陕西省榆林市靖边县龙升路与长庆路口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武小军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陕西鸿胜安固油田技术服务有限公司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陕西省榆林市靖边县南关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白雪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定边县润昌商贸有限公司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陕西省榆林市定边县定边镇油库路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王俊发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陕西华庆亿丰石油工程技术有限公司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陕西省榆林市定边县盐场堡镇西梁湾村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曹志强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靖边县义东实业有限公司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陕西省榆林市靖边县统万路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李静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靖边县浩发实业有限责任公司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陕西省榆林市靖边县河东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祁涛涛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定边县新润货运有限责任公司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陕西省榆林市定边县定边镇新区自强路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王怀清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钻井、试油、压裂、固井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2026年12月04日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靖边县凯智诺油井技术服务有限公司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陕西省榆林市靖边县龙山路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2026年12月05日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定边县安钻油气技术服务有限公司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陕西省榆林市定边县定边街道办事处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张桁波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钻井、试油、试气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榆林信赢能源有限公司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陕西省榆林市高新产业园区朝阳路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李琴琴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陕西恒丰华亿实业有限责任公司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陕西省榆林市榆阳区榆佳路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刘涛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陕西华霖新业综合发展有限公司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冯永军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陕西德锦润川泥浆处理环保有限公司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梅莉莉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钻井、测井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（不含射孔）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定边县思锐森工程技术服务有限公司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陕西省榆林市定边县定边镇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高广伟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929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修井、试气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陕西神木城投燃气开发有限公司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陕西省榆林市神木市滨河新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焦鑫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2023年12月28日-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97C2"/>
    <w:rsid w:val="FFFB9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2023-12-28T15:20:00Z</dcterms:created>
  <dc:creator>xc-200970429</dc:creator>
  <cp:lastModifiedBy>xc-200970429</cp:lastModifiedBy>
  <dcterms:modified xsi:type="dcterms:W3CDTF">2023-12-28T15:22:12Z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